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</w:t>
      </w:r>
      <w:r w:rsidR="00BF108B">
        <w:rPr>
          <w:sz w:val="22"/>
        </w:rPr>
        <w:t xml:space="preserve"> </w:t>
      </w:r>
      <w:r>
        <w:rPr>
          <w:sz w:val="22"/>
        </w:rPr>
        <w:t>Orwell</w:t>
      </w:r>
      <w:r w:rsidR="00DC10A4">
        <w:rPr>
          <w:sz w:val="22"/>
        </w:rPr>
        <w:t xml:space="preserve"> </w:t>
      </w:r>
      <w:r w:rsidR="00BF108B">
        <w:rPr>
          <w:sz w:val="22"/>
        </w:rPr>
        <w:t>use the characters to explore ideas about people and society</w:t>
      </w:r>
      <w:r>
        <w:rPr>
          <w:sz w:val="22"/>
        </w:rPr>
        <w:t xml:space="preserve"> 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0153FC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85452A">
        <w:rPr>
          <w:sz w:val="22"/>
          <w:szCs w:val="22"/>
        </w:rPr>
        <w:t>how</w:t>
      </w:r>
      <w:proofErr w:type="gramEnd"/>
      <w:r w:rsidR="0085452A">
        <w:rPr>
          <w:sz w:val="22"/>
          <w:szCs w:val="22"/>
        </w:rPr>
        <w:t xml:space="preserve"> </w:t>
      </w:r>
      <w:r w:rsidR="00BF108B">
        <w:rPr>
          <w:sz w:val="22"/>
          <w:szCs w:val="22"/>
        </w:rPr>
        <w:t>characters represent society</w:t>
      </w:r>
    </w:p>
    <w:p w:rsidR="00A351FA" w:rsidRDefault="00A351F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Orwell </w:t>
      </w:r>
      <w:r w:rsidR="002C1429">
        <w:rPr>
          <w:sz w:val="22"/>
          <w:szCs w:val="22"/>
        </w:rPr>
        <w:t>presents these ideas by the way he writes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85452A"/>
    <w:rsid w:val="00A351FA"/>
    <w:rsid w:val="00B613E4"/>
    <w:rsid w:val="00BF108B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2017-09-19T09:14:00Z</dcterms:created>
  <dcterms:modified xsi:type="dcterms:W3CDTF">2017-09-19T09:14:00Z</dcterms:modified>
</cp:coreProperties>
</file>